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42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2662"/>
        <w:gridCol w:w="173"/>
        <w:gridCol w:w="677"/>
        <w:gridCol w:w="882"/>
        <w:gridCol w:w="1163"/>
        <w:gridCol w:w="3544"/>
        <w:gridCol w:w="7"/>
      </w:tblGrid>
      <w:tr w:rsidR="00ED3FDE" w:rsidRPr="00711102" w:rsidTr="001F1889">
        <w:tc>
          <w:tcPr>
            <w:tcW w:w="1276" w:type="dxa"/>
          </w:tcPr>
          <w:p w:rsidR="00ED3FDE" w:rsidRPr="00711102" w:rsidRDefault="00ED3FDE" w:rsidP="00967A95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6490" w:type="dxa"/>
            <w:gridSpan w:val="2"/>
          </w:tcPr>
          <w:p w:rsidR="00ED3FDE" w:rsidRPr="00711102" w:rsidRDefault="00ED3FDE" w:rsidP="009B422F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</w:t>
            </w:r>
          </w:p>
        </w:tc>
        <w:tc>
          <w:tcPr>
            <w:tcW w:w="6446" w:type="dxa"/>
            <w:gridSpan w:val="6"/>
          </w:tcPr>
          <w:p w:rsidR="00ED3FDE" w:rsidRPr="00711102" w:rsidRDefault="00ED3FDE" w:rsidP="002E2838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Absent  </w:t>
            </w:r>
          </w:p>
        </w:tc>
      </w:tr>
      <w:tr w:rsidR="00ED3FDE" w:rsidRPr="005A5C3A" w:rsidTr="005A5C3A">
        <w:trPr>
          <w:trHeight w:val="2913"/>
        </w:trPr>
        <w:tc>
          <w:tcPr>
            <w:tcW w:w="1276" w:type="dxa"/>
          </w:tcPr>
          <w:p w:rsidR="00ED3FDE" w:rsidRPr="00711102" w:rsidRDefault="00ED3FDE" w:rsidP="00C97A3B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Members:</w:t>
            </w:r>
          </w:p>
        </w:tc>
        <w:tc>
          <w:tcPr>
            <w:tcW w:w="6490" w:type="dxa"/>
            <w:gridSpan w:val="2"/>
          </w:tcPr>
          <w:p w:rsidR="00ED3FDE" w:rsidRPr="00711102" w:rsidRDefault="00ED3FDE" w:rsidP="00DC19E1">
            <w:pPr>
              <w:rPr>
                <w:rFonts w:cs="Arial"/>
                <w:sz w:val="18"/>
                <w:szCs w:val="18"/>
              </w:rPr>
            </w:pPr>
            <w:r w:rsidRPr="00711102">
              <w:rPr>
                <w:rFonts w:cs="Arial"/>
                <w:sz w:val="18"/>
                <w:szCs w:val="18"/>
              </w:rPr>
              <w:t>Minute</w:t>
            </w:r>
            <w:r w:rsidR="00D54357" w:rsidRPr="00711102">
              <w:rPr>
                <w:rFonts w:cs="Arial"/>
                <w:sz w:val="18"/>
                <w:szCs w:val="18"/>
              </w:rPr>
              <w:t>s</w:t>
            </w:r>
            <w:r w:rsidRPr="0071110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11102">
              <w:rPr>
                <w:rFonts w:cs="Arial"/>
                <w:sz w:val="18"/>
                <w:szCs w:val="18"/>
              </w:rPr>
              <w:t>taker</w:t>
            </w:r>
            <w:proofErr w:type="spellEnd"/>
            <w:r w:rsidRPr="00711102">
              <w:rPr>
                <w:rFonts w:cs="Arial"/>
                <w:sz w:val="18"/>
                <w:szCs w:val="18"/>
              </w:rPr>
              <w:t xml:space="preserve">: Heidi Juul Sørensen </w:t>
            </w:r>
          </w:p>
          <w:p w:rsidR="002B49EE" w:rsidRPr="00711102" w:rsidRDefault="002B49EE" w:rsidP="002B49EE">
            <w:pPr>
              <w:rPr>
                <w:rFonts w:cs="Arial"/>
                <w:sz w:val="18"/>
                <w:szCs w:val="18"/>
              </w:rPr>
            </w:pPr>
            <w:r w:rsidRPr="00711102">
              <w:rPr>
                <w:rFonts w:cs="Arial"/>
                <w:sz w:val="18"/>
                <w:szCs w:val="18"/>
              </w:rPr>
              <w:t>Kjeld Pedersen (KP)</w:t>
            </w:r>
          </w:p>
          <w:p w:rsidR="002B49EE" w:rsidRPr="00711102" w:rsidRDefault="002B49EE" w:rsidP="002B49EE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711102">
              <w:rPr>
                <w:rFonts w:cs="Arial"/>
                <w:iCs/>
                <w:sz w:val="18"/>
                <w:szCs w:val="18"/>
              </w:rPr>
              <w:t>Henrik Wiberg (HW)</w:t>
            </w:r>
          </w:p>
          <w:p w:rsidR="002B49EE" w:rsidRPr="00711102" w:rsidRDefault="002B49EE" w:rsidP="002B49EE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711102">
              <w:rPr>
                <w:rFonts w:cs="Arial"/>
                <w:iCs/>
                <w:sz w:val="18"/>
                <w:szCs w:val="18"/>
              </w:rPr>
              <w:t>Jette Marie Christensen (JMC)</w:t>
            </w:r>
          </w:p>
          <w:p w:rsidR="002B49EE" w:rsidRPr="00711102" w:rsidRDefault="002B49EE" w:rsidP="002B49E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11102">
              <w:rPr>
                <w:rFonts w:ascii="Arial" w:hAnsi="Arial" w:cs="Arial"/>
                <w:iCs/>
                <w:sz w:val="18"/>
                <w:szCs w:val="18"/>
              </w:rPr>
              <w:t>Casper Schou (CS)</w:t>
            </w:r>
            <w:r w:rsidRPr="00711102">
              <w:rPr>
                <w:rFonts w:ascii="Arial" w:hAnsi="Arial" w:cs="Arial"/>
                <w:sz w:val="18"/>
                <w:szCs w:val="18"/>
              </w:rPr>
              <w:br/>
              <w:t>Karina Boller Jensen (KBJ)</w:t>
            </w:r>
          </w:p>
          <w:p w:rsidR="002B49EE" w:rsidRPr="00711102" w:rsidRDefault="002B49EE" w:rsidP="002B49E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11102">
              <w:rPr>
                <w:rFonts w:ascii="Arial" w:hAnsi="Arial" w:cs="Arial"/>
                <w:sz w:val="18"/>
                <w:szCs w:val="18"/>
              </w:rPr>
              <w:t>Peter Fojan (PF)</w:t>
            </w:r>
          </w:p>
          <w:p w:rsidR="002B49EE" w:rsidRPr="00711102" w:rsidRDefault="002B49EE" w:rsidP="002B49E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11102">
              <w:rPr>
                <w:rFonts w:ascii="Arial" w:hAnsi="Arial" w:cs="Arial"/>
                <w:sz w:val="18"/>
                <w:szCs w:val="18"/>
              </w:rPr>
              <w:t>Flemming Kristoffersen (FK)</w:t>
            </w:r>
          </w:p>
          <w:p w:rsidR="002B49EE" w:rsidRPr="00711102" w:rsidRDefault="002B49EE" w:rsidP="002B49E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11102">
              <w:rPr>
                <w:rFonts w:ascii="Arial" w:hAnsi="Arial" w:cs="Arial"/>
                <w:sz w:val="18"/>
                <w:szCs w:val="18"/>
              </w:rPr>
              <w:t>Mette Herold-Jensen (MHJ)</w:t>
            </w:r>
          </w:p>
          <w:p w:rsidR="002B49EE" w:rsidRPr="00711102" w:rsidRDefault="002B49EE" w:rsidP="002B49EE">
            <w:pPr>
              <w:pStyle w:val="NormalWeb"/>
              <w:spacing w:before="0" w:beforeAutospacing="0" w:after="0" w:afterAutospacing="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11102">
              <w:rPr>
                <w:rFonts w:ascii="Arial" w:eastAsia="Arial Unicode MS" w:hAnsi="Arial" w:cs="Arial"/>
                <w:bCs/>
                <w:sz w:val="18"/>
                <w:szCs w:val="18"/>
              </w:rPr>
              <w:t>Catalina-Gabriela Sanporean (GABI)</w:t>
            </w:r>
          </w:p>
          <w:p w:rsidR="00901A6F" w:rsidRPr="00711102" w:rsidRDefault="00901A6F" w:rsidP="00901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11102">
              <w:rPr>
                <w:rFonts w:ascii="Arial" w:hAnsi="Arial" w:cs="Arial"/>
                <w:sz w:val="18"/>
                <w:szCs w:val="18"/>
              </w:rPr>
              <w:t>Anders Paarup Nielsen (APN)</w:t>
            </w:r>
          </w:p>
          <w:p w:rsidR="00172ED6" w:rsidRPr="005A5C3A" w:rsidRDefault="002B49EE" w:rsidP="005A5C3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11102">
              <w:rPr>
                <w:rFonts w:ascii="Arial" w:hAnsi="Arial" w:cs="Arial"/>
                <w:sz w:val="18"/>
                <w:szCs w:val="18"/>
              </w:rPr>
              <w:t>Jørgen A. Kepler (JK)</w:t>
            </w:r>
          </w:p>
        </w:tc>
        <w:tc>
          <w:tcPr>
            <w:tcW w:w="6446" w:type="dxa"/>
            <w:gridSpan w:val="6"/>
          </w:tcPr>
          <w:p w:rsidR="00ED3FDE" w:rsidRDefault="005A5C3A" w:rsidP="00172E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1102">
              <w:rPr>
                <w:rFonts w:ascii="Arial" w:hAnsi="Arial" w:cs="Arial"/>
                <w:sz w:val="18"/>
                <w:szCs w:val="18"/>
                <w:lang w:val="en-US"/>
              </w:rPr>
              <w:t>Lazaros Nalpantidis (LN)</w:t>
            </w:r>
          </w:p>
          <w:p w:rsidR="005A5C3A" w:rsidRPr="00707127" w:rsidRDefault="005A5C3A" w:rsidP="005A5C3A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lang w:val="en-US"/>
              </w:rPr>
            </w:pPr>
            <w:r w:rsidRPr="00707127">
              <w:rPr>
                <w:rFonts w:cs="Arial"/>
                <w:iCs/>
                <w:sz w:val="18"/>
                <w:szCs w:val="18"/>
                <w:lang w:val="en-US"/>
              </w:rPr>
              <w:t>Christine Steenberg Pedersen (CSP)</w:t>
            </w:r>
          </w:p>
          <w:p w:rsidR="005A5C3A" w:rsidRPr="005A5C3A" w:rsidRDefault="005A5C3A" w:rsidP="005A5C3A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lang w:val="en-US"/>
              </w:rPr>
            </w:pPr>
            <w:r w:rsidRPr="005A5C3A">
              <w:rPr>
                <w:rFonts w:cs="Arial"/>
                <w:iCs/>
                <w:sz w:val="18"/>
                <w:szCs w:val="18"/>
                <w:lang w:val="en-US"/>
              </w:rPr>
              <w:t>Thomas Sørensen (TS)</w:t>
            </w:r>
          </w:p>
          <w:p w:rsidR="005A5C3A" w:rsidRPr="005A5C3A" w:rsidRDefault="005A5C3A" w:rsidP="005A5C3A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lang w:val="en-US"/>
              </w:rPr>
            </w:pPr>
            <w:r w:rsidRPr="005A5C3A">
              <w:rPr>
                <w:rFonts w:cs="Arial"/>
                <w:iCs/>
                <w:sz w:val="18"/>
                <w:szCs w:val="18"/>
                <w:lang w:val="en-US"/>
              </w:rPr>
              <w:t>Johnny Jakobsen (JJ)</w:t>
            </w:r>
          </w:p>
          <w:p w:rsidR="005A5C3A" w:rsidRPr="00711102" w:rsidRDefault="005A5C3A" w:rsidP="00172E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3FDE" w:rsidRPr="00711102" w:rsidTr="001F1889">
        <w:trPr>
          <w:gridAfter w:val="1"/>
          <w:wAfter w:w="7" w:type="dxa"/>
        </w:trPr>
        <w:tc>
          <w:tcPr>
            <w:tcW w:w="10661" w:type="dxa"/>
            <w:gridSpan w:val="7"/>
          </w:tcPr>
          <w:p w:rsidR="00ED3FDE" w:rsidRPr="00711102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Agenda</w:t>
            </w:r>
          </w:p>
        </w:tc>
        <w:tc>
          <w:tcPr>
            <w:tcW w:w="3544" w:type="dxa"/>
            <w:vMerge w:val="restart"/>
          </w:tcPr>
          <w:p w:rsidR="00ED3FDE" w:rsidRPr="00711102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ED3FDE" w:rsidRPr="00711102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Minutes</w:t>
            </w:r>
          </w:p>
        </w:tc>
      </w:tr>
      <w:tr w:rsidR="00ED3FDE" w:rsidRPr="00711102" w:rsidTr="00707127">
        <w:trPr>
          <w:gridAfter w:val="1"/>
          <w:wAfter w:w="7" w:type="dxa"/>
          <w:trHeight w:val="909"/>
        </w:trPr>
        <w:tc>
          <w:tcPr>
            <w:tcW w:w="5104" w:type="dxa"/>
            <w:gridSpan w:val="2"/>
          </w:tcPr>
          <w:p w:rsidR="00ED3FDE" w:rsidRPr="00711102" w:rsidRDefault="00ED3FDE" w:rsidP="00967A95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711102">
              <w:rPr>
                <w:rFonts w:cs="Arial"/>
                <w:b/>
                <w:szCs w:val="20"/>
                <w:lang w:val="en-GB"/>
              </w:rPr>
              <w:t>Items</w:t>
            </w:r>
          </w:p>
        </w:tc>
        <w:tc>
          <w:tcPr>
            <w:tcW w:w="2835" w:type="dxa"/>
            <w:gridSpan w:val="2"/>
          </w:tcPr>
          <w:p w:rsidR="00ED3FDE" w:rsidRPr="00711102" w:rsidRDefault="00955393" w:rsidP="00955393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Enclosures</w:t>
            </w:r>
            <w:r w:rsidR="00CF066F"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/suggestions</w:t>
            </w:r>
          </w:p>
        </w:tc>
        <w:tc>
          <w:tcPr>
            <w:tcW w:w="677" w:type="dxa"/>
          </w:tcPr>
          <w:p w:rsidR="00ED3FDE" w:rsidRPr="00711102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I/D/DM</w:t>
            </w:r>
          </w:p>
        </w:tc>
        <w:tc>
          <w:tcPr>
            <w:tcW w:w="882" w:type="dxa"/>
          </w:tcPr>
          <w:p w:rsidR="00ED3FDE" w:rsidRPr="00711102" w:rsidRDefault="00CA422D" w:rsidP="00CA422D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Time:</w:t>
            </w:r>
          </w:p>
        </w:tc>
        <w:tc>
          <w:tcPr>
            <w:tcW w:w="1163" w:type="dxa"/>
          </w:tcPr>
          <w:p w:rsidR="00ED3FDE" w:rsidRPr="00711102" w:rsidRDefault="00CA422D" w:rsidP="0034016A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Comments</w:t>
            </w:r>
            <w:r w:rsidR="00D03669"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/ responsible</w:t>
            </w:r>
            <w:r w:rsidRPr="0071110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544" w:type="dxa"/>
            <w:vMerge/>
          </w:tcPr>
          <w:p w:rsidR="00ED3FDE" w:rsidRPr="00711102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07127" w:rsidRPr="00172ED6" w:rsidTr="001F1889">
        <w:trPr>
          <w:gridAfter w:val="1"/>
          <w:wAfter w:w="7" w:type="dxa"/>
        </w:trPr>
        <w:tc>
          <w:tcPr>
            <w:tcW w:w="1276" w:type="dxa"/>
          </w:tcPr>
          <w:p w:rsidR="00707127" w:rsidRPr="00711102" w:rsidRDefault="00707127" w:rsidP="00707127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707127" w:rsidRPr="00711102" w:rsidRDefault="00707127" w:rsidP="00707127">
            <w:pPr>
              <w:spacing w:after="200" w:line="276" w:lineRule="auto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711102">
              <w:rPr>
                <w:rFonts w:cs="Arial"/>
                <w:b/>
                <w:sz w:val="18"/>
                <w:szCs w:val="18"/>
                <w:lang w:val="en-US"/>
              </w:rPr>
              <w:t xml:space="preserve">Approval of minutes and agenda + messages from Head of Department </w:t>
            </w:r>
          </w:p>
        </w:tc>
        <w:tc>
          <w:tcPr>
            <w:tcW w:w="2835" w:type="dxa"/>
            <w:gridSpan w:val="2"/>
          </w:tcPr>
          <w:p w:rsidR="00707127" w:rsidRPr="00711102" w:rsidRDefault="00707127" w:rsidP="00707127">
            <w:pPr>
              <w:pStyle w:val="Listeafsnit"/>
              <w:ind w:left="4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</w:tcPr>
          <w:p w:rsidR="00707127" w:rsidRPr="00924563" w:rsidRDefault="00707127" w:rsidP="00707127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882" w:type="dxa"/>
          </w:tcPr>
          <w:p w:rsidR="00707127" w:rsidRPr="00924563" w:rsidRDefault="00707127" w:rsidP="00707127">
            <w:pPr>
              <w:pStyle w:val="Listeafsnit"/>
              <w:ind w:left="-1945" w:firstLine="19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924563">
              <w:rPr>
                <w:rFonts w:ascii="Arial" w:hAnsi="Arial" w:cs="Arial"/>
                <w:sz w:val="18"/>
                <w:szCs w:val="18"/>
              </w:rPr>
              <w:t xml:space="preserve">:00 – </w:t>
            </w:r>
          </w:p>
          <w:p w:rsidR="00707127" w:rsidRPr="00924563" w:rsidRDefault="00707127" w:rsidP="00707127">
            <w:pPr>
              <w:pStyle w:val="Listeafsnit"/>
              <w:ind w:left="-1945" w:firstLine="19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924563">
              <w:rPr>
                <w:rFonts w:ascii="Arial" w:hAnsi="Arial" w:cs="Arial"/>
                <w:sz w:val="18"/>
                <w:szCs w:val="18"/>
              </w:rPr>
              <w:t xml:space="preserve">:05 </w:t>
            </w:r>
          </w:p>
          <w:p w:rsidR="00707127" w:rsidRPr="00924563" w:rsidRDefault="00707127" w:rsidP="00707127">
            <w:pPr>
              <w:pStyle w:val="Listeafsnit"/>
              <w:ind w:left="-1945" w:firstLine="19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</w:tcPr>
          <w:p w:rsidR="00707127" w:rsidRPr="00924563" w:rsidRDefault="00707127" w:rsidP="00707127">
            <w:pPr>
              <w:pStyle w:val="Listeafsnit"/>
              <w:ind w:left="-1945" w:firstLine="19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</w:t>
            </w:r>
          </w:p>
        </w:tc>
        <w:tc>
          <w:tcPr>
            <w:tcW w:w="3544" w:type="dxa"/>
          </w:tcPr>
          <w:p w:rsidR="00570438" w:rsidRPr="00711102" w:rsidRDefault="00570438" w:rsidP="00707127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02E3" w:rsidRPr="005A5C3A" w:rsidTr="001F1889">
        <w:trPr>
          <w:gridAfter w:val="1"/>
          <w:wAfter w:w="7" w:type="dxa"/>
        </w:trPr>
        <w:tc>
          <w:tcPr>
            <w:tcW w:w="1276" w:type="dxa"/>
          </w:tcPr>
          <w:p w:rsidR="006802E3" w:rsidRPr="00711102" w:rsidRDefault="006802E3" w:rsidP="006802E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6802E3" w:rsidRPr="00711102" w:rsidRDefault="006802E3" w:rsidP="006802E3">
            <w:pPr>
              <w:contextualSpacing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711102">
              <w:rPr>
                <w:rFonts w:cs="Arial"/>
                <w:b/>
                <w:sz w:val="18"/>
                <w:szCs w:val="18"/>
              </w:rPr>
              <w:t>Working</w:t>
            </w:r>
            <w:proofErr w:type="spellEnd"/>
            <w:r w:rsidRPr="0071110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711102">
              <w:rPr>
                <w:rFonts w:cs="Arial"/>
                <w:b/>
                <w:sz w:val="18"/>
                <w:szCs w:val="18"/>
              </w:rPr>
              <w:t>environment</w:t>
            </w:r>
            <w:proofErr w:type="spellEnd"/>
            <w:r w:rsidRPr="00711102">
              <w:rPr>
                <w:rFonts w:cs="Arial"/>
                <w:b/>
                <w:sz w:val="18"/>
                <w:szCs w:val="18"/>
              </w:rPr>
              <w:t xml:space="preserve"> CPH </w:t>
            </w:r>
          </w:p>
          <w:p w:rsidR="006802E3" w:rsidRPr="00711102" w:rsidRDefault="006802E3" w:rsidP="006802E3">
            <w:pPr>
              <w:pStyle w:val="Listeafsnit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1102">
              <w:rPr>
                <w:rFonts w:ascii="Arial" w:hAnsi="Arial" w:cs="Arial"/>
                <w:sz w:val="18"/>
                <w:szCs w:val="18"/>
              </w:rPr>
              <w:t xml:space="preserve">Overall status.  </w:t>
            </w:r>
          </w:p>
        </w:tc>
        <w:tc>
          <w:tcPr>
            <w:tcW w:w="2835" w:type="dxa"/>
            <w:gridSpan w:val="2"/>
          </w:tcPr>
          <w:p w:rsidR="006802E3" w:rsidRPr="00711102" w:rsidRDefault="006802E3" w:rsidP="006802E3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>I/D</w:t>
            </w:r>
          </w:p>
        </w:tc>
        <w:tc>
          <w:tcPr>
            <w:tcW w:w="882" w:type="dxa"/>
          </w:tcPr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0:05 – 10</w:t>
            </w:r>
            <w:r w:rsidRPr="00924563">
              <w:rPr>
                <w:rFonts w:ascii="Arial" w:hAnsi="Arial" w:cs="Arial"/>
                <w:sz w:val="18"/>
                <w:szCs w:val="18"/>
              </w:rPr>
              <w:t xml:space="preserve">:15 </w:t>
            </w:r>
          </w:p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</w:tcPr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KP/LZ/APN</w:t>
            </w:r>
          </w:p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Status: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In August, KP + Peter Hasle + Lars Brodersen will have a meeting with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Arbejdstilsynet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Unfortunately, it seems as they are not convinced of our initiatives – but the purpose of the meeting is still not clear.  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One of the three departments, which received the enforcement </w:t>
            </w:r>
            <w:proofErr w:type="gramStart"/>
            <w:r w:rsidR="005A5C3A"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notice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is not called for a meeting.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KP will look into what they have done different from us. 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Pr="00711102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</w:tc>
      </w:tr>
      <w:tr w:rsidR="006802E3" w:rsidRPr="005A5C3A" w:rsidTr="001F1889">
        <w:trPr>
          <w:gridAfter w:val="1"/>
          <w:wAfter w:w="7" w:type="dxa"/>
        </w:trPr>
        <w:tc>
          <w:tcPr>
            <w:tcW w:w="1276" w:type="dxa"/>
          </w:tcPr>
          <w:p w:rsidR="006802E3" w:rsidRPr="00711102" w:rsidRDefault="006802E3" w:rsidP="006802E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6802E3" w:rsidRPr="00711102" w:rsidRDefault="006802E3" w:rsidP="006802E3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Follow up: </w:t>
            </w:r>
            <w:r w:rsidRPr="00711102">
              <w:rPr>
                <w:rFonts w:cs="Arial"/>
                <w:b/>
                <w:sz w:val="18"/>
                <w:szCs w:val="18"/>
                <w:lang w:val="en-US"/>
              </w:rPr>
              <w:t xml:space="preserve">Inspection round LAB </w:t>
            </w:r>
          </w:p>
          <w:p w:rsidR="006802E3" w:rsidRPr="00711102" w:rsidRDefault="006802E3" w:rsidP="006802E3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6802E3" w:rsidRPr="00711102" w:rsidRDefault="006802E3" w:rsidP="006802E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</w:tcPr>
          <w:p w:rsidR="006802E3" w:rsidRPr="009A3FA1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3FA1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882" w:type="dxa"/>
          </w:tcPr>
          <w:p w:rsidR="006802E3" w:rsidRPr="009A3FA1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3FA1">
              <w:rPr>
                <w:rFonts w:ascii="Arial" w:hAnsi="Arial" w:cs="Arial"/>
                <w:sz w:val="18"/>
                <w:szCs w:val="18"/>
                <w:lang w:val="en-US"/>
              </w:rPr>
              <w:t xml:space="preserve">10:15 – 10:20 </w:t>
            </w:r>
          </w:p>
          <w:p w:rsidR="006802E3" w:rsidRPr="009A3FA1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</w:tcPr>
          <w:p w:rsidR="006802E3" w:rsidRPr="009A3FA1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3FA1">
              <w:rPr>
                <w:rFonts w:ascii="Arial" w:hAnsi="Arial" w:cs="Arial"/>
                <w:sz w:val="18"/>
                <w:szCs w:val="18"/>
                <w:lang w:val="en-US"/>
              </w:rPr>
              <w:t>MHJ</w:t>
            </w:r>
          </w:p>
        </w:tc>
        <w:tc>
          <w:tcPr>
            <w:tcW w:w="3544" w:type="dxa"/>
          </w:tcPr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This item is a future fixed point on the agenda.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LAB will have a </w:t>
            </w:r>
            <w:r w:rsidRPr="00943C61"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preliminary meeting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to AMIU meetings and go through the list of items, which need to 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be handled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Lab initiatives: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Default="006802E3" w:rsidP="006802E3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Epoxy procedures is in translation to English.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Default="006802E3" w:rsidP="006802E3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Started to look</w:t>
            </w:r>
            <w:r w:rsidR="00E16942"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into how epoxy lab </w:t>
            </w:r>
            <w:proofErr w:type="gramStart"/>
            <w:r w:rsidR="00E16942"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can be upgrad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ed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to meet the needs.  </w:t>
            </w:r>
          </w:p>
          <w:p w:rsidR="006802E3" w:rsidRDefault="006802E3" w:rsidP="006802E3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Mandatory yearly check on hand tools</w:t>
            </w:r>
          </w:p>
          <w:p w:rsidR="006802E3" w:rsidRDefault="006802E3" w:rsidP="006802E3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AMS is contacted about the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brandenheder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at both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Fibigerstræde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Skjernvej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 </w:t>
            </w:r>
          </w:p>
          <w:p w:rsidR="006802E3" w:rsidRPr="00943C61" w:rsidRDefault="006802E3" w:rsidP="006802E3">
            <w:pPr>
              <w:pStyle w:val="Listeafsnit"/>
              <w:numPr>
                <w:ilvl w:val="0"/>
                <w:numId w:val="14"/>
              </w:numPr>
              <w:rPr>
                <w:rFonts w:cs="Arial"/>
                <w:color w:val="222222"/>
                <w:sz w:val="18"/>
                <w:szCs w:val="18"/>
                <w:lang w:val="en-GB"/>
              </w:rPr>
            </w:pPr>
            <w:r w:rsidRPr="00943C61">
              <w:rPr>
                <w:rFonts w:cs="Arial"/>
                <w:color w:val="222222"/>
                <w:sz w:val="18"/>
                <w:szCs w:val="18"/>
                <w:lang w:val="en-GB"/>
              </w:rPr>
              <w:t>Registration of equipment according to biosafety will begin after June.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  <w:p w:rsidR="006802E3" w:rsidRPr="00711102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</w:t>
            </w:r>
          </w:p>
        </w:tc>
      </w:tr>
      <w:tr w:rsidR="006802E3" w:rsidRPr="005A5C3A" w:rsidTr="001F1889">
        <w:trPr>
          <w:gridAfter w:val="1"/>
          <w:wAfter w:w="7" w:type="dxa"/>
        </w:trPr>
        <w:tc>
          <w:tcPr>
            <w:tcW w:w="1276" w:type="dxa"/>
          </w:tcPr>
          <w:p w:rsidR="006802E3" w:rsidRPr="00711102" w:rsidRDefault="006802E3" w:rsidP="006802E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6802E3" w:rsidRPr="00724B90" w:rsidRDefault="006802E3" w:rsidP="006802E3">
            <w:pPr>
              <w:contextualSpacing/>
              <w:rPr>
                <w:rFonts w:cs="Arial"/>
                <w:b/>
                <w:szCs w:val="20"/>
                <w:lang w:val="en-US"/>
              </w:rPr>
            </w:pPr>
            <w:r w:rsidRPr="00724B90">
              <w:rPr>
                <w:rFonts w:cs="Arial"/>
                <w:b/>
                <w:szCs w:val="20"/>
                <w:lang w:val="en-US"/>
              </w:rPr>
              <w:t>Follow-up on results from APV</w:t>
            </w:r>
          </w:p>
          <w:p w:rsidR="006802E3" w:rsidRPr="00724B90" w:rsidRDefault="006802E3" w:rsidP="006802E3">
            <w:pPr>
              <w:contextualSpacing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What was the results of the workshops and do the groups need </w:t>
            </w:r>
            <w:proofErr w:type="spellStart"/>
            <w:r>
              <w:rPr>
                <w:rFonts w:cs="Arial"/>
                <w:szCs w:val="20"/>
                <w:lang w:val="en-US"/>
              </w:rPr>
              <w:t>AMiU’s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support? </w:t>
            </w:r>
          </w:p>
        </w:tc>
        <w:tc>
          <w:tcPr>
            <w:tcW w:w="2835" w:type="dxa"/>
            <w:gridSpan w:val="2"/>
          </w:tcPr>
          <w:p w:rsidR="006802E3" w:rsidRPr="00724B90" w:rsidRDefault="006802E3" w:rsidP="006802E3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802E3" w:rsidRPr="00724B90" w:rsidRDefault="006802E3" w:rsidP="006802E3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802E3" w:rsidRPr="00724B90" w:rsidRDefault="006802E3" w:rsidP="006802E3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</w:tcPr>
          <w:p w:rsidR="006802E3" w:rsidRPr="00D91DFE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1DFE">
              <w:rPr>
                <w:rFonts w:ascii="Arial" w:hAnsi="Arial" w:cs="Arial"/>
                <w:sz w:val="18"/>
                <w:szCs w:val="18"/>
                <w:lang w:val="en-US"/>
              </w:rPr>
              <w:t>I/D/B</w:t>
            </w:r>
          </w:p>
        </w:tc>
        <w:tc>
          <w:tcPr>
            <w:tcW w:w="882" w:type="dxa"/>
          </w:tcPr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91DFE">
              <w:rPr>
                <w:rFonts w:ascii="Arial" w:hAnsi="Arial" w:cs="Arial"/>
                <w:sz w:val="18"/>
                <w:szCs w:val="18"/>
                <w:lang w:val="en-US"/>
              </w:rPr>
              <w:t xml:space="preserve">10:20 – </w:t>
            </w:r>
            <w:r w:rsidRPr="0092456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1:1</w:t>
            </w:r>
            <w:r w:rsidRPr="00924563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</w:tcPr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groups</w:t>
            </w:r>
            <w:proofErr w:type="spellEnd"/>
          </w:p>
        </w:tc>
        <w:tc>
          <w:tcPr>
            <w:tcW w:w="3544" w:type="dxa"/>
          </w:tcPr>
          <w:p w:rsidR="006802E3" w:rsidRDefault="005A5C3A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Composed draft for action plan is available here: </w:t>
            </w:r>
          </w:p>
          <w:p w:rsidR="005A5C3A" w:rsidRDefault="005A5C3A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hyperlink r:id="rId9" w:history="1">
              <w:r w:rsidRPr="0069774E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https://aaudk.sharepoint.com/:x:/s/MP/EScza4nHMPlCi-y4tTftamkBSuhvCo_dDxt4g8uIVTDO1g?e=NmleLg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6802E3" w:rsidRPr="005A5C3A" w:rsidRDefault="005A5C3A" w:rsidP="005A5C3A">
            <w:pPr>
              <w:rPr>
                <w:rFonts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cs="Arial"/>
                <w:color w:val="222222"/>
                <w:sz w:val="18"/>
                <w:szCs w:val="18"/>
                <w:lang w:val="en-US"/>
              </w:rPr>
              <w:t>M</w:t>
            </w:r>
            <w:r w:rsidR="006802E3" w:rsidRPr="005A5C3A">
              <w:rPr>
                <w:rFonts w:cs="Arial"/>
                <w:color w:val="222222"/>
                <w:sz w:val="18"/>
                <w:szCs w:val="18"/>
                <w:lang w:val="en-US"/>
              </w:rPr>
              <w:t xml:space="preserve">eeting </w:t>
            </w:r>
            <w:r>
              <w:rPr>
                <w:rFonts w:cs="Arial"/>
                <w:color w:val="222222"/>
                <w:sz w:val="18"/>
                <w:szCs w:val="18"/>
                <w:lang w:val="en-US"/>
              </w:rPr>
              <w:t>planned in June to compose actions.</w:t>
            </w:r>
          </w:p>
        </w:tc>
      </w:tr>
      <w:tr w:rsidR="006802E3" w:rsidRPr="005A5C3A" w:rsidTr="001F1889">
        <w:trPr>
          <w:gridAfter w:val="1"/>
          <w:wAfter w:w="7" w:type="dxa"/>
          <w:trHeight w:val="706"/>
        </w:trPr>
        <w:tc>
          <w:tcPr>
            <w:tcW w:w="1276" w:type="dxa"/>
          </w:tcPr>
          <w:p w:rsidR="006802E3" w:rsidRPr="00711102" w:rsidRDefault="006802E3" w:rsidP="006802E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6802E3" w:rsidRPr="007A58B6" w:rsidRDefault="006802E3" w:rsidP="006802E3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7A58B6">
              <w:rPr>
                <w:rFonts w:cs="Arial"/>
                <w:b/>
                <w:sz w:val="18"/>
                <w:szCs w:val="18"/>
                <w:lang w:val="en-US"/>
              </w:rPr>
              <w:t xml:space="preserve">New </w:t>
            </w:r>
            <w:proofErr w:type="spellStart"/>
            <w:r w:rsidRPr="007A58B6">
              <w:rPr>
                <w:rFonts w:cs="Arial"/>
                <w:b/>
                <w:sz w:val="18"/>
                <w:szCs w:val="18"/>
                <w:lang w:val="en-US"/>
              </w:rPr>
              <w:t>AMiU</w:t>
            </w:r>
            <w:proofErr w:type="spellEnd"/>
            <w:r w:rsidRPr="007A58B6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58B6">
              <w:rPr>
                <w:rFonts w:cs="Arial"/>
                <w:b/>
                <w:sz w:val="18"/>
                <w:szCs w:val="18"/>
                <w:lang w:val="en-US"/>
              </w:rPr>
              <w:t>organisation</w:t>
            </w:r>
            <w:proofErr w:type="spellEnd"/>
          </w:p>
          <w:p w:rsidR="006802E3" w:rsidRPr="00864AD9" w:rsidRDefault="006802E3" w:rsidP="006802E3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864AD9">
              <w:rPr>
                <w:rFonts w:cs="Arial"/>
                <w:sz w:val="18"/>
                <w:szCs w:val="18"/>
                <w:lang w:val="en-US"/>
              </w:rPr>
              <w:t xml:space="preserve">We have an upcoming election in September.  </w:t>
            </w:r>
          </w:p>
          <w:p w:rsidR="006802E3" w:rsidRPr="00864AD9" w:rsidRDefault="006802E3" w:rsidP="006802E3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864AD9">
              <w:rPr>
                <w:rFonts w:cs="Arial"/>
                <w:sz w:val="18"/>
                <w:szCs w:val="18"/>
                <w:lang w:val="en-US"/>
              </w:rPr>
              <w:t xml:space="preserve">How should the future </w:t>
            </w:r>
            <w:proofErr w:type="spellStart"/>
            <w:r w:rsidRPr="00864AD9">
              <w:rPr>
                <w:rFonts w:cs="Arial"/>
                <w:sz w:val="18"/>
                <w:szCs w:val="18"/>
                <w:lang w:val="en-US"/>
              </w:rPr>
              <w:t>AMiU-organisation</w:t>
            </w:r>
            <w:proofErr w:type="spellEnd"/>
            <w:r w:rsidRPr="00864AD9">
              <w:rPr>
                <w:rFonts w:cs="Arial"/>
                <w:sz w:val="18"/>
                <w:szCs w:val="18"/>
                <w:lang w:val="en-US"/>
              </w:rPr>
              <w:t xml:space="preserve"> be?</w:t>
            </w:r>
          </w:p>
          <w:p w:rsidR="006802E3" w:rsidRPr="00864AD9" w:rsidRDefault="006802E3" w:rsidP="006802E3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</w:p>
          <w:p w:rsidR="006802E3" w:rsidRPr="00864AD9" w:rsidRDefault="006802E3" w:rsidP="006802E3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864AD9">
              <w:rPr>
                <w:rFonts w:cs="Arial"/>
                <w:sz w:val="18"/>
                <w:szCs w:val="18"/>
                <w:lang w:val="en-US"/>
              </w:rPr>
              <w:t>The appointed working g</w:t>
            </w:r>
            <w:r>
              <w:rPr>
                <w:rFonts w:cs="Arial"/>
                <w:sz w:val="18"/>
                <w:szCs w:val="18"/>
                <w:lang w:val="en-US"/>
              </w:rPr>
              <w:t>roup has composed a proposal.</w:t>
            </w:r>
          </w:p>
          <w:p w:rsidR="006802E3" w:rsidRPr="00864AD9" w:rsidRDefault="006802E3" w:rsidP="006802E3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</w:p>
        </w:tc>
        <w:bookmarkStart w:id="0" w:name="_MON_1587348512"/>
        <w:bookmarkEnd w:id="0"/>
        <w:tc>
          <w:tcPr>
            <w:tcW w:w="2835" w:type="dxa"/>
            <w:gridSpan w:val="2"/>
          </w:tcPr>
          <w:p w:rsidR="006802E3" w:rsidRPr="00924563" w:rsidRDefault="006802E3" w:rsidP="006802E3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1513" w:dyaOrig="984" w14:anchorId="2B8B97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pt;height:49.65pt" o:ole="">
                  <v:imagedata r:id="rId10" o:title=""/>
                </v:shape>
                <o:OLEObject Type="Embed" ProgID="Word.Document.12" ShapeID="_x0000_i1025" DrawAspect="Icon" ObjectID="_1588580204" r:id="rId11">
                  <o:FieldCodes>\s</o:FieldCodes>
                </o:OLEObject>
              </w:object>
            </w:r>
          </w:p>
        </w:tc>
        <w:tc>
          <w:tcPr>
            <w:tcW w:w="677" w:type="dxa"/>
          </w:tcPr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D/B</w:t>
            </w:r>
          </w:p>
        </w:tc>
        <w:tc>
          <w:tcPr>
            <w:tcW w:w="882" w:type="dxa"/>
          </w:tcPr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1:10</w:t>
            </w:r>
            <w:r w:rsidRPr="009245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11:30</w:t>
            </w:r>
          </w:p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</w:tcPr>
          <w:p w:rsidR="006802E3" w:rsidRPr="0092456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3544" w:type="dxa"/>
          </w:tcPr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Suggestion from AAU </w:t>
            </w:r>
            <w:proofErr w:type="gramStart"/>
            <w:r w:rsidR="0056766F"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was taken</w:t>
            </w:r>
            <w:proofErr w:type="gramEnd"/>
            <w:r w:rsidR="0056766F"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 into consideration, when composing the suggestion</w:t>
            </w:r>
            <w:bookmarkStart w:id="1" w:name="_GoBack"/>
            <w:bookmarkEnd w:id="1"/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With this organization the working group hopes for stronger AMGs which would support the daily work with the local working environment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In addition, it is suggested that;</w:t>
            </w:r>
          </w:p>
          <w:p w:rsidR="006802E3" w:rsidRDefault="006802E3" w:rsidP="006802E3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lastRenderedPageBreak/>
              <w:t xml:space="preserve">Once a year all representatives and leader get together for the yearly deliberation.  </w:t>
            </w:r>
          </w:p>
          <w:p w:rsidR="006802E3" w:rsidRDefault="006802E3" w:rsidP="006802E3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Substitute in each group.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The committee added the following:  </w:t>
            </w:r>
          </w:p>
          <w:p w:rsidR="006802E3" w:rsidRDefault="006802E3" w:rsidP="006802E3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‘Subgroups are fine’ </w:t>
            </w:r>
          </w:p>
          <w:p w:rsidR="006802E3" w:rsidRDefault="006802E3" w:rsidP="006802E3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Lab would like to have ‘1-2 AMR’</w:t>
            </w:r>
          </w:p>
          <w:p w:rsidR="006802E3" w:rsidRPr="00240E2B" w:rsidRDefault="006802E3" w:rsidP="006802E3">
            <w:pPr>
              <w:pStyle w:val="Listeafsnit"/>
              <w:numPr>
                <w:ilvl w:val="0"/>
                <w:numId w:val="8"/>
              </w:numPr>
              <w:rPr>
                <w:rFonts w:cs="Arial"/>
                <w:color w:val="222222"/>
                <w:sz w:val="18"/>
                <w:szCs w:val="18"/>
                <w:lang w:val="en-US"/>
              </w:rPr>
            </w:pPr>
            <w:r w:rsidRPr="00240E2B">
              <w:rPr>
                <w:rFonts w:cs="Arial"/>
                <w:color w:val="222222"/>
                <w:sz w:val="18"/>
                <w:szCs w:val="18"/>
                <w:lang w:val="en-US"/>
              </w:rPr>
              <w:t>‘</w:t>
            </w:r>
            <w:proofErr w:type="gramStart"/>
            <w:r w:rsidRPr="00240E2B">
              <w:rPr>
                <w:rFonts w:cs="Arial"/>
                <w:color w:val="222222"/>
                <w:sz w:val="18"/>
                <w:szCs w:val="18"/>
                <w:lang w:val="en-US"/>
              </w:rPr>
              <w:t>it</w:t>
            </w:r>
            <w:proofErr w:type="gramEnd"/>
            <w:r w:rsidRPr="00240E2B">
              <w:rPr>
                <w:rFonts w:cs="Arial"/>
                <w:color w:val="222222"/>
                <w:sz w:val="18"/>
                <w:szCs w:val="18"/>
                <w:lang w:val="en-US"/>
              </w:rPr>
              <w:t xml:space="preserve"> is preferable, if all locations (Fib, SKJ, CPH) can be </w:t>
            </w:r>
            <w:r w:rsidR="005A5C3A" w:rsidRPr="00240E2B">
              <w:rPr>
                <w:rFonts w:cs="Arial"/>
                <w:color w:val="222222"/>
                <w:sz w:val="18"/>
                <w:szCs w:val="18"/>
                <w:lang w:val="en-US"/>
              </w:rPr>
              <w:t>represented</w:t>
            </w:r>
            <w:r w:rsidRPr="00240E2B">
              <w:rPr>
                <w:rFonts w:cs="Arial"/>
                <w:color w:val="222222"/>
                <w:sz w:val="18"/>
                <w:szCs w:val="18"/>
                <w:lang w:val="en-US"/>
              </w:rPr>
              <w:t>.’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Proposal</w:t>
            </w:r>
            <w:r w:rsidR="005A5C3A"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approved with the few corrections.  </w:t>
            </w:r>
          </w:p>
          <w:p w:rsidR="006802E3" w:rsidRPr="00711102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</w:tc>
      </w:tr>
      <w:tr w:rsidR="006802E3" w:rsidRPr="005A5C3A" w:rsidTr="001F1889">
        <w:trPr>
          <w:gridAfter w:val="1"/>
          <w:wAfter w:w="7" w:type="dxa"/>
        </w:trPr>
        <w:tc>
          <w:tcPr>
            <w:tcW w:w="1276" w:type="dxa"/>
          </w:tcPr>
          <w:p w:rsidR="006802E3" w:rsidRPr="00711102" w:rsidRDefault="006802E3" w:rsidP="006802E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6802E3" w:rsidRPr="004C35FE" w:rsidRDefault="006802E3" w:rsidP="006802E3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4C35FE">
              <w:rPr>
                <w:rFonts w:cs="Arial"/>
                <w:b/>
                <w:sz w:val="18"/>
                <w:szCs w:val="18"/>
                <w:lang w:val="en-US"/>
              </w:rPr>
              <w:t xml:space="preserve">Election </w:t>
            </w:r>
          </w:p>
          <w:p w:rsidR="006802E3" w:rsidRPr="00864AD9" w:rsidRDefault="006802E3" w:rsidP="006802E3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864AD9">
              <w:rPr>
                <w:rFonts w:cs="Arial"/>
                <w:sz w:val="18"/>
                <w:szCs w:val="18"/>
                <w:lang w:val="en-US"/>
              </w:rPr>
              <w:t xml:space="preserve">Based on the new </w:t>
            </w:r>
            <w:proofErr w:type="spellStart"/>
            <w:r w:rsidRPr="00864AD9">
              <w:rPr>
                <w:rFonts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864AD9">
              <w:rPr>
                <w:rFonts w:cs="Arial"/>
                <w:sz w:val="18"/>
                <w:szCs w:val="18"/>
                <w:lang w:val="en-US"/>
              </w:rPr>
              <w:t xml:space="preserve">, how shall we </w:t>
            </w:r>
            <w:proofErr w:type="spellStart"/>
            <w:r w:rsidRPr="00864AD9">
              <w:rPr>
                <w:rFonts w:cs="Arial"/>
                <w:sz w:val="18"/>
                <w:szCs w:val="18"/>
                <w:lang w:val="en-US"/>
              </w:rPr>
              <w:t>organise</w:t>
            </w:r>
            <w:proofErr w:type="spellEnd"/>
            <w:r w:rsidRPr="00864AD9">
              <w:rPr>
                <w:rFonts w:cs="Arial"/>
                <w:sz w:val="18"/>
                <w:szCs w:val="18"/>
                <w:lang w:val="en-US"/>
              </w:rPr>
              <w:t xml:space="preserve"> election in the units?</w:t>
            </w:r>
          </w:p>
        </w:tc>
        <w:tc>
          <w:tcPr>
            <w:tcW w:w="2835" w:type="dxa"/>
            <w:gridSpan w:val="2"/>
          </w:tcPr>
          <w:p w:rsidR="006802E3" w:rsidRPr="00864AD9" w:rsidRDefault="006802E3" w:rsidP="006802E3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</w:tcPr>
          <w:p w:rsidR="006802E3" w:rsidRPr="004C35FE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5FE">
              <w:rPr>
                <w:rFonts w:ascii="Arial" w:hAnsi="Arial" w:cs="Arial"/>
                <w:sz w:val="18"/>
                <w:szCs w:val="18"/>
                <w:lang w:val="en-US"/>
              </w:rPr>
              <w:t>D/B</w:t>
            </w:r>
          </w:p>
        </w:tc>
        <w:tc>
          <w:tcPr>
            <w:tcW w:w="882" w:type="dxa"/>
          </w:tcPr>
          <w:p w:rsidR="006802E3" w:rsidRPr="004C35FE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5FE">
              <w:rPr>
                <w:rFonts w:ascii="Arial" w:hAnsi="Arial" w:cs="Arial"/>
                <w:sz w:val="18"/>
                <w:szCs w:val="18"/>
                <w:lang w:val="en-US"/>
              </w:rPr>
              <w:t>11:30 – 11:45</w:t>
            </w:r>
          </w:p>
          <w:p w:rsidR="006802E3" w:rsidRPr="004C35FE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</w:tcPr>
          <w:p w:rsidR="006802E3" w:rsidRPr="004C35FE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5FE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  <w:tc>
          <w:tcPr>
            <w:tcW w:w="3544" w:type="dxa"/>
          </w:tcPr>
          <w:p w:rsidR="006802E3" w:rsidRPr="00711102" w:rsidRDefault="005A5C3A" w:rsidP="005A5C3A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Item 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is </w:t>
            </w:r>
            <w:r w:rsidR="006802E3"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postponed</w:t>
            </w:r>
            <w:proofErr w:type="gramEnd"/>
            <w:r w:rsidR="006802E3"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 xml:space="preserve"> to next meeting when AMS has sent a suggestion. </w:t>
            </w:r>
          </w:p>
        </w:tc>
      </w:tr>
      <w:tr w:rsidR="006802E3" w:rsidRPr="005A5C3A" w:rsidTr="001F1889">
        <w:trPr>
          <w:gridAfter w:val="1"/>
          <w:wAfter w:w="7" w:type="dxa"/>
        </w:trPr>
        <w:tc>
          <w:tcPr>
            <w:tcW w:w="1276" w:type="dxa"/>
          </w:tcPr>
          <w:p w:rsidR="006802E3" w:rsidRPr="00711102" w:rsidRDefault="006802E3" w:rsidP="006802E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6802E3" w:rsidRPr="004C35FE" w:rsidRDefault="006802E3" w:rsidP="006802E3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4C35FE">
              <w:rPr>
                <w:rFonts w:cs="Arial"/>
                <w:b/>
                <w:sz w:val="18"/>
                <w:szCs w:val="18"/>
                <w:lang w:val="en-US"/>
              </w:rPr>
              <w:t xml:space="preserve">Follow up: </w:t>
            </w:r>
          </w:p>
          <w:p w:rsidR="006802E3" w:rsidRPr="00864AD9" w:rsidRDefault="006802E3" w:rsidP="006802E3">
            <w:pPr>
              <w:pStyle w:val="Listeafsnit"/>
              <w:numPr>
                <w:ilvl w:val="0"/>
                <w:numId w:val="13"/>
              </w:numPr>
              <w:ind w:left="494"/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864AD9">
              <w:rPr>
                <w:rFonts w:cs="Arial"/>
                <w:sz w:val="18"/>
                <w:szCs w:val="18"/>
                <w:lang w:val="en-US"/>
              </w:rPr>
              <w:t xml:space="preserve">Ergonomics – When the committee </w:t>
            </w:r>
            <w:proofErr w:type="spellStart"/>
            <w:r w:rsidRPr="00864AD9">
              <w:rPr>
                <w:rFonts w:cs="Arial"/>
                <w:sz w:val="18"/>
                <w:szCs w:val="18"/>
                <w:lang w:val="en-US"/>
              </w:rPr>
              <w:t>analysed</w:t>
            </w:r>
            <w:proofErr w:type="spellEnd"/>
            <w:r w:rsidRPr="00864AD9">
              <w:rPr>
                <w:rFonts w:cs="Arial"/>
                <w:sz w:val="18"/>
                <w:szCs w:val="18"/>
                <w:lang w:val="en-US"/>
              </w:rPr>
              <w:t xml:space="preserve"> the results from APV 2017 it </w:t>
            </w:r>
            <w:proofErr w:type="gramStart"/>
            <w:r w:rsidRPr="00864AD9">
              <w:rPr>
                <w:rFonts w:cs="Arial"/>
                <w:sz w:val="18"/>
                <w:szCs w:val="18"/>
                <w:lang w:val="en-US"/>
              </w:rPr>
              <w:t>was agreed</w:t>
            </w:r>
            <w:proofErr w:type="gramEnd"/>
            <w:r w:rsidRPr="00864AD9">
              <w:rPr>
                <w:rFonts w:cs="Arial"/>
                <w:sz w:val="18"/>
                <w:szCs w:val="18"/>
                <w:lang w:val="en-US"/>
              </w:rPr>
              <w:t xml:space="preserve"> to </w:t>
            </w:r>
            <w:r>
              <w:rPr>
                <w:rFonts w:cs="Arial"/>
                <w:sz w:val="18"/>
                <w:szCs w:val="18"/>
                <w:lang w:val="en-US"/>
              </w:rPr>
              <w:t>evaluate the need of</w:t>
            </w:r>
            <w:r w:rsidRPr="00864AD9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external</w:t>
            </w:r>
            <w:r w:rsidRPr="00864AD9">
              <w:rPr>
                <w:rFonts w:cs="Arial"/>
                <w:sz w:val="18"/>
                <w:szCs w:val="18"/>
                <w:lang w:val="en-US"/>
              </w:rPr>
              <w:t xml:space="preserve"> ergonomic support by 2018 Q2. </w:t>
            </w:r>
          </w:p>
        </w:tc>
        <w:tc>
          <w:tcPr>
            <w:tcW w:w="2835" w:type="dxa"/>
            <w:gridSpan w:val="2"/>
          </w:tcPr>
          <w:p w:rsidR="006802E3" w:rsidRPr="00864AD9" w:rsidRDefault="006802E3" w:rsidP="006802E3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</w:tcPr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D/B</w:t>
            </w:r>
          </w:p>
        </w:tc>
        <w:tc>
          <w:tcPr>
            <w:tcW w:w="882" w:type="dxa"/>
          </w:tcPr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11:45- 11:50</w:t>
            </w:r>
          </w:p>
        </w:tc>
        <w:tc>
          <w:tcPr>
            <w:tcW w:w="1163" w:type="dxa"/>
          </w:tcPr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</w:t>
            </w:r>
          </w:p>
        </w:tc>
        <w:tc>
          <w:tcPr>
            <w:tcW w:w="3544" w:type="dxa"/>
          </w:tcPr>
          <w:p w:rsidR="006802E3" w:rsidRPr="00326317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Will be added to intranet:</w:t>
            </w:r>
          </w:p>
          <w:p w:rsidR="006802E3" w:rsidRDefault="0056766F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hyperlink r:id="rId12" w:history="1">
              <w:r w:rsidR="006802E3" w:rsidRPr="00B129A9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http://www.arbejdsmiljoe.aau.dk/ergonomi/</w:t>
              </w:r>
            </w:hyperlink>
            <w:r w:rsidR="006802E3"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6802E3" w:rsidRPr="00326317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A mail 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will be sent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 to all employees. </w:t>
            </w:r>
          </w:p>
        </w:tc>
      </w:tr>
      <w:tr w:rsidR="006802E3" w:rsidRPr="005A5C3A" w:rsidTr="001F1889">
        <w:trPr>
          <w:gridAfter w:val="1"/>
          <w:wAfter w:w="7" w:type="dxa"/>
        </w:trPr>
        <w:tc>
          <w:tcPr>
            <w:tcW w:w="1276" w:type="dxa"/>
          </w:tcPr>
          <w:p w:rsidR="006802E3" w:rsidRPr="00326317" w:rsidRDefault="006802E3" w:rsidP="006802E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6802E3" w:rsidRPr="00326317" w:rsidRDefault="006802E3" w:rsidP="006802E3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326317">
              <w:rPr>
                <w:rFonts w:cs="Arial"/>
                <w:b/>
                <w:sz w:val="18"/>
                <w:szCs w:val="18"/>
                <w:lang w:val="en-US"/>
              </w:rPr>
              <w:t>AOB.</w:t>
            </w:r>
          </w:p>
        </w:tc>
        <w:tc>
          <w:tcPr>
            <w:tcW w:w="2835" w:type="dxa"/>
            <w:gridSpan w:val="2"/>
          </w:tcPr>
          <w:p w:rsidR="006802E3" w:rsidRPr="00326317" w:rsidRDefault="006802E3" w:rsidP="006802E3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</w:tcPr>
          <w:p w:rsidR="006802E3" w:rsidRPr="00326317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631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882" w:type="dxa"/>
          </w:tcPr>
          <w:p w:rsidR="006802E3" w:rsidRPr="00326317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6317">
              <w:rPr>
                <w:rFonts w:ascii="Arial" w:hAnsi="Arial" w:cs="Arial"/>
                <w:sz w:val="18"/>
                <w:szCs w:val="18"/>
                <w:lang w:val="en-US"/>
              </w:rPr>
              <w:t>11:50 – 12:00</w:t>
            </w:r>
          </w:p>
        </w:tc>
        <w:tc>
          <w:tcPr>
            <w:tcW w:w="1163" w:type="dxa"/>
          </w:tcPr>
          <w:p w:rsidR="006802E3" w:rsidRPr="00326317" w:rsidRDefault="006802E3" w:rsidP="006802E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6317">
              <w:rPr>
                <w:rFonts w:ascii="Arial" w:hAnsi="Arial" w:cs="Arial"/>
                <w:sz w:val="18"/>
                <w:szCs w:val="18"/>
                <w:lang w:val="en-US"/>
              </w:rPr>
              <w:t xml:space="preserve">All </w:t>
            </w:r>
          </w:p>
        </w:tc>
        <w:tc>
          <w:tcPr>
            <w:tcW w:w="3544" w:type="dxa"/>
          </w:tcPr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It 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is appointed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, that students do not always have the mandatory courses to handle the tool in the workshop.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A systematization of the offers to the student would help. </w:t>
            </w: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6802E3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MHJ will contact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Techcollege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 xml:space="preserve"> and will look into the possibilities we have to implement procedures. </w:t>
            </w:r>
          </w:p>
          <w:p w:rsidR="006802E3" w:rsidRPr="00326317" w:rsidRDefault="006802E3" w:rsidP="006802E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</w:tc>
      </w:tr>
    </w:tbl>
    <w:p w:rsidR="00CB5EAC" w:rsidRPr="00326317" w:rsidRDefault="00CB5EAC" w:rsidP="00047F27">
      <w:pPr>
        <w:jc w:val="both"/>
        <w:rPr>
          <w:rFonts w:cs="Arial"/>
          <w:sz w:val="18"/>
          <w:szCs w:val="18"/>
          <w:lang w:val="en-US"/>
        </w:rPr>
      </w:pPr>
    </w:p>
    <w:p w:rsidR="00CB5EAC" w:rsidRPr="00326317" w:rsidRDefault="00CB5EAC" w:rsidP="009B422F">
      <w:pPr>
        <w:rPr>
          <w:rFonts w:cs="Arial"/>
          <w:sz w:val="18"/>
          <w:szCs w:val="18"/>
          <w:lang w:val="en-US"/>
        </w:rPr>
      </w:pPr>
    </w:p>
    <w:p w:rsidR="00DC19E1" w:rsidRPr="00326317" w:rsidRDefault="00DC19E1" w:rsidP="009B422F">
      <w:pPr>
        <w:rPr>
          <w:rFonts w:cs="Arial"/>
          <w:sz w:val="18"/>
          <w:szCs w:val="18"/>
          <w:lang w:val="en-US"/>
        </w:rPr>
      </w:pPr>
    </w:p>
    <w:sectPr w:rsidR="00DC19E1" w:rsidRPr="00326317" w:rsidSect="00967A95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227" w:right="1134" w:bottom="102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3B" w:rsidRDefault="00C97A3B" w:rsidP="00E16C5A">
      <w:pPr>
        <w:spacing w:after="0" w:line="240" w:lineRule="auto"/>
      </w:pPr>
      <w:r>
        <w:separator/>
      </w:r>
    </w:p>
  </w:endnote>
  <w:endnote w:type="continuationSeparator" w:id="0">
    <w:p w:rsidR="00C97A3B" w:rsidRDefault="00C97A3B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3B" w:rsidRDefault="00C97A3B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6766F">
          <w:rPr>
            <w:noProof/>
          </w:rPr>
          <w:t>2</w:t>
        </w:r>
        <w:r>
          <w:fldChar w:fldCharType="end"/>
        </w:r>
        <w:r>
          <w:t xml:space="preserve"> af 7</w:t>
        </w:r>
      </w:sdtContent>
    </w:sdt>
  </w:p>
  <w:p w:rsidR="00C97A3B" w:rsidRDefault="00C97A3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3B" w:rsidRDefault="00C97A3B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6766F">
          <w:rPr>
            <w:noProof/>
          </w:rPr>
          <w:t>1</w:t>
        </w:r>
        <w:r>
          <w:fldChar w:fldCharType="end"/>
        </w:r>
        <w:r>
          <w:t xml:space="preserve"> af </w:t>
        </w:r>
        <w:r w:rsidR="0056766F">
          <w:fldChar w:fldCharType="begin"/>
        </w:r>
        <w:r w:rsidR="0056766F">
          <w:instrText xml:space="preserve"> INFO  NumPages  \* MERGEFORMAT </w:instrText>
        </w:r>
        <w:r w:rsidR="0056766F">
          <w:fldChar w:fldCharType="separate"/>
        </w:r>
        <w:r w:rsidR="0003548C">
          <w:t>2</w:t>
        </w:r>
        <w:r w:rsidR="0056766F">
          <w:fldChar w:fldCharType="end"/>
        </w:r>
      </w:sdtContent>
    </w:sdt>
  </w:p>
  <w:p w:rsidR="00C97A3B" w:rsidRDefault="00C97A3B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3B" w:rsidRDefault="00C97A3B" w:rsidP="00E16C5A">
      <w:pPr>
        <w:spacing w:after="0" w:line="240" w:lineRule="auto"/>
      </w:pPr>
      <w:r>
        <w:separator/>
      </w:r>
    </w:p>
  </w:footnote>
  <w:footnote w:type="continuationSeparator" w:id="0">
    <w:p w:rsidR="00C97A3B" w:rsidRDefault="00C97A3B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3B" w:rsidRDefault="00C97A3B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3B" w:rsidRPr="007D4BB0" w:rsidRDefault="00C97A3B" w:rsidP="009B422F">
    <w:pPr>
      <w:tabs>
        <w:tab w:val="left" w:pos="7230"/>
      </w:tabs>
      <w:rPr>
        <w:rFonts w:cs="Arial"/>
        <w:b/>
        <w:color w:val="211A52"/>
        <w:sz w:val="34"/>
        <w:szCs w:val="34"/>
        <w:lang w:val="en-US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2848" behindDoc="1" locked="0" layoutInCell="1" allowOverlap="1" wp14:anchorId="360A25EC" wp14:editId="3E5DA9C6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BB0">
      <w:rPr>
        <w:rFonts w:cs="Arial"/>
        <w:b/>
        <w:color w:val="211A52"/>
        <w:sz w:val="34"/>
        <w:szCs w:val="34"/>
        <w:lang w:val="en-US"/>
      </w:rPr>
      <w:t xml:space="preserve">Agenda/Minutes for </w:t>
    </w:r>
    <w:proofErr w:type="spellStart"/>
    <w:proofErr w:type="gramStart"/>
    <w:r w:rsidRPr="00CA0BA0">
      <w:rPr>
        <w:rFonts w:cs="Arial"/>
        <w:b/>
        <w:color w:val="211A52"/>
        <w:sz w:val="34"/>
        <w:szCs w:val="34"/>
        <w:lang w:val="en-US"/>
      </w:rPr>
      <w:t>AMiU</w:t>
    </w:r>
    <w:proofErr w:type="spellEnd"/>
    <w:r w:rsidRPr="00CA0BA0">
      <w:rPr>
        <w:rFonts w:cs="Arial"/>
        <w:b/>
        <w:color w:val="211A52"/>
        <w:sz w:val="34"/>
        <w:szCs w:val="34"/>
        <w:lang w:val="en-US"/>
      </w:rPr>
      <w:t xml:space="preserve">  –</w:t>
    </w:r>
    <w:proofErr w:type="gramEnd"/>
    <w:r w:rsidRPr="00CA0BA0">
      <w:rPr>
        <w:rFonts w:cs="Arial"/>
        <w:b/>
        <w:color w:val="211A52"/>
        <w:sz w:val="34"/>
        <w:szCs w:val="34"/>
        <w:lang w:val="en-US"/>
      </w:rPr>
      <w:t xml:space="preserve"> Working Environment Committee </w:t>
    </w:r>
    <w:r w:rsidR="00707127">
      <w:rPr>
        <w:rFonts w:cs="Arial"/>
        <w:b/>
        <w:color w:val="211A52"/>
        <w:sz w:val="34"/>
        <w:szCs w:val="34"/>
        <w:lang w:val="en-US"/>
      </w:rPr>
      <w:t>1</w:t>
    </w:r>
    <w:r>
      <w:rPr>
        <w:rFonts w:cs="Arial"/>
        <w:b/>
        <w:color w:val="211A52"/>
        <w:sz w:val="34"/>
        <w:szCs w:val="34"/>
        <w:lang w:val="en-US"/>
      </w:rPr>
      <w:t>5</w:t>
    </w:r>
    <w:r w:rsidR="00707127">
      <w:rPr>
        <w:rFonts w:cs="Arial"/>
        <w:b/>
        <w:color w:val="211A52"/>
        <w:sz w:val="34"/>
        <w:szCs w:val="34"/>
        <w:lang w:val="en-US"/>
      </w:rPr>
      <w:t xml:space="preserve"> May</w:t>
    </w:r>
    <w:r w:rsidRPr="00CA0BA0">
      <w:rPr>
        <w:rFonts w:cs="Arial"/>
        <w:b/>
        <w:color w:val="211A52"/>
        <w:sz w:val="34"/>
        <w:szCs w:val="34"/>
        <w:lang w:val="en-US"/>
      </w:rPr>
      <w:t xml:space="preserve"> 201</w:t>
    </w:r>
    <w:r>
      <w:rPr>
        <w:rFonts w:cs="Arial"/>
        <w:b/>
        <w:color w:val="211A52"/>
        <w:sz w:val="34"/>
        <w:szCs w:val="34"/>
        <w:lang w:val="en-US"/>
      </w:rPr>
      <w:t>8</w:t>
    </w:r>
  </w:p>
  <w:p w:rsidR="00C97A3B" w:rsidRPr="007D4BB0" w:rsidRDefault="00C97A3B" w:rsidP="00967A95">
    <w:pPr>
      <w:tabs>
        <w:tab w:val="left" w:pos="7230"/>
      </w:tabs>
      <w:rPr>
        <w:rFonts w:cs="Arial"/>
        <w:b/>
        <w:color w:val="211A52"/>
        <w:sz w:val="16"/>
        <w:szCs w:val="16"/>
        <w:lang w:val="en-US"/>
      </w:rPr>
    </w:pPr>
  </w:p>
  <w:p w:rsidR="00C97A3B" w:rsidRPr="007D4BB0" w:rsidRDefault="00C97A3B" w:rsidP="009B422F">
    <w:pPr>
      <w:tabs>
        <w:tab w:val="left" w:pos="7230"/>
      </w:tabs>
      <w:rPr>
        <w:rFonts w:cs="Arial"/>
        <w:b/>
        <w:color w:val="211A52"/>
        <w:sz w:val="16"/>
        <w:szCs w:val="16"/>
        <w:lang w:val="en-US"/>
      </w:rPr>
    </w:pPr>
  </w:p>
  <w:p w:rsidR="00C97A3B" w:rsidRPr="009B422F" w:rsidRDefault="00C97A3B" w:rsidP="00967A95">
    <w:pPr>
      <w:tabs>
        <w:tab w:val="left" w:pos="7230"/>
      </w:tabs>
      <w:jc w:val="right"/>
      <w:rPr>
        <w:lang w:val="en-US"/>
      </w:rPr>
    </w:pPr>
    <w:r>
      <w:rPr>
        <w:rFonts w:cs="Arial"/>
        <w:b/>
        <w:color w:val="211A52"/>
        <w:sz w:val="16"/>
        <w:szCs w:val="16"/>
        <w:lang w:val="en-US"/>
      </w:rPr>
      <w:t xml:space="preserve">Department </w:t>
    </w:r>
    <w:r w:rsidRPr="009B422F">
      <w:rPr>
        <w:rFonts w:cs="Arial"/>
        <w:b/>
        <w:color w:val="211A52"/>
        <w:sz w:val="16"/>
        <w:szCs w:val="16"/>
        <w:lang w:val="en-US"/>
      </w:rPr>
      <w:t xml:space="preserve">of </w:t>
    </w:r>
    <w:r>
      <w:rPr>
        <w:rFonts w:cs="Arial"/>
        <w:b/>
        <w:color w:val="211A52"/>
        <w:sz w:val="16"/>
        <w:szCs w:val="16"/>
        <w:lang w:val="en-US"/>
      </w:rPr>
      <w:t>Materials and Production</w:t>
    </w:r>
    <w:r w:rsidRPr="009B422F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CCA"/>
    <w:multiLevelType w:val="hybridMultilevel"/>
    <w:tmpl w:val="FD3C75FE"/>
    <w:lvl w:ilvl="0" w:tplc="F0DCB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E7D"/>
    <w:multiLevelType w:val="hybridMultilevel"/>
    <w:tmpl w:val="A0B850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583"/>
    <w:multiLevelType w:val="hybridMultilevel"/>
    <w:tmpl w:val="F288FD4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D0751"/>
    <w:multiLevelType w:val="hybridMultilevel"/>
    <w:tmpl w:val="16CA9280"/>
    <w:lvl w:ilvl="0" w:tplc="88EE7A7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727E"/>
    <w:multiLevelType w:val="hybridMultilevel"/>
    <w:tmpl w:val="4BF68C18"/>
    <w:lvl w:ilvl="0" w:tplc="F0DCB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C21C0C"/>
    <w:multiLevelType w:val="hybridMultilevel"/>
    <w:tmpl w:val="0694AEDC"/>
    <w:lvl w:ilvl="0" w:tplc="3D009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08D9"/>
    <w:multiLevelType w:val="hybridMultilevel"/>
    <w:tmpl w:val="EE421088"/>
    <w:lvl w:ilvl="0" w:tplc="4788AF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2075B"/>
    <w:rsid w:val="0002228E"/>
    <w:rsid w:val="00027D3B"/>
    <w:rsid w:val="0003548C"/>
    <w:rsid w:val="000423A2"/>
    <w:rsid w:val="00047F27"/>
    <w:rsid w:val="000A2013"/>
    <w:rsid w:val="000A681E"/>
    <w:rsid w:val="000C1D68"/>
    <w:rsid w:val="000D511A"/>
    <w:rsid w:val="000E25DC"/>
    <w:rsid w:val="000E5C7F"/>
    <w:rsid w:val="000F47F2"/>
    <w:rsid w:val="000F5EDE"/>
    <w:rsid w:val="000F6E63"/>
    <w:rsid w:val="001014C3"/>
    <w:rsid w:val="0010718D"/>
    <w:rsid w:val="0011253D"/>
    <w:rsid w:val="00112D96"/>
    <w:rsid w:val="00115BE4"/>
    <w:rsid w:val="00116A33"/>
    <w:rsid w:val="0012129F"/>
    <w:rsid w:val="00124F58"/>
    <w:rsid w:val="001619AC"/>
    <w:rsid w:val="00172ED6"/>
    <w:rsid w:val="001735C7"/>
    <w:rsid w:val="001A0228"/>
    <w:rsid w:val="001B38FF"/>
    <w:rsid w:val="001D45BC"/>
    <w:rsid w:val="001F1889"/>
    <w:rsid w:val="001F23A1"/>
    <w:rsid w:val="001F7BFA"/>
    <w:rsid w:val="0020236E"/>
    <w:rsid w:val="002514B3"/>
    <w:rsid w:val="00256842"/>
    <w:rsid w:val="00285119"/>
    <w:rsid w:val="00294141"/>
    <w:rsid w:val="00297CF5"/>
    <w:rsid w:val="002B49EE"/>
    <w:rsid w:val="002D38B8"/>
    <w:rsid w:val="002E1504"/>
    <w:rsid w:val="002E1A39"/>
    <w:rsid w:val="002E2627"/>
    <w:rsid w:val="002E2838"/>
    <w:rsid w:val="002F25C6"/>
    <w:rsid w:val="002F75A3"/>
    <w:rsid w:val="0030517F"/>
    <w:rsid w:val="00311EC6"/>
    <w:rsid w:val="00314199"/>
    <w:rsid w:val="003232FB"/>
    <w:rsid w:val="00326317"/>
    <w:rsid w:val="00337F52"/>
    <w:rsid w:val="0034016A"/>
    <w:rsid w:val="00354899"/>
    <w:rsid w:val="0037620F"/>
    <w:rsid w:val="00385FFE"/>
    <w:rsid w:val="00387646"/>
    <w:rsid w:val="003A0A25"/>
    <w:rsid w:val="003A6414"/>
    <w:rsid w:val="003B1CB0"/>
    <w:rsid w:val="003B2887"/>
    <w:rsid w:val="003B379F"/>
    <w:rsid w:val="003B5ED7"/>
    <w:rsid w:val="003D4CBD"/>
    <w:rsid w:val="003E26EB"/>
    <w:rsid w:val="003E77D7"/>
    <w:rsid w:val="003F574B"/>
    <w:rsid w:val="004124C7"/>
    <w:rsid w:val="0045416D"/>
    <w:rsid w:val="00475BF0"/>
    <w:rsid w:val="0048162D"/>
    <w:rsid w:val="00492B3D"/>
    <w:rsid w:val="004A25CF"/>
    <w:rsid w:val="004C35FE"/>
    <w:rsid w:val="004C5B8C"/>
    <w:rsid w:val="004C69E7"/>
    <w:rsid w:val="004C7FF5"/>
    <w:rsid w:val="004E1AAD"/>
    <w:rsid w:val="004E6FC8"/>
    <w:rsid w:val="004F3540"/>
    <w:rsid w:val="005073AC"/>
    <w:rsid w:val="005130CA"/>
    <w:rsid w:val="0052582E"/>
    <w:rsid w:val="005275B0"/>
    <w:rsid w:val="0056766F"/>
    <w:rsid w:val="00567D70"/>
    <w:rsid w:val="00570438"/>
    <w:rsid w:val="00585B29"/>
    <w:rsid w:val="00590D9B"/>
    <w:rsid w:val="005A3293"/>
    <w:rsid w:val="005A5C3A"/>
    <w:rsid w:val="005C2106"/>
    <w:rsid w:val="005E68CB"/>
    <w:rsid w:val="005E7DD7"/>
    <w:rsid w:val="005F23E8"/>
    <w:rsid w:val="00602007"/>
    <w:rsid w:val="00635683"/>
    <w:rsid w:val="006469ED"/>
    <w:rsid w:val="00660E3B"/>
    <w:rsid w:val="006615CC"/>
    <w:rsid w:val="00677E6F"/>
    <w:rsid w:val="006802E3"/>
    <w:rsid w:val="00681862"/>
    <w:rsid w:val="0069446A"/>
    <w:rsid w:val="006B1315"/>
    <w:rsid w:val="006F21F5"/>
    <w:rsid w:val="006F4428"/>
    <w:rsid w:val="006F4EF7"/>
    <w:rsid w:val="007017F6"/>
    <w:rsid w:val="00707127"/>
    <w:rsid w:val="00711102"/>
    <w:rsid w:val="007121E7"/>
    <w:rsid w:val="00724B90"/>
    <w:rsid w:val="00742B58"/>
    <w:rsid w:val="00773B3F"/>
    <w:rsid w:val="00773CA4"/>
    <w:rsid w:val="00780D06"/>
    <w:rsid w:val="007A58B6"/>
    <w:rsid w:val="007A76DC"/>
    <w:rsid w:val="007B66E2"/>
    <w:rsid w:val="007C4652"/>
    <w:rsid w:val="007D4753"/>
    <w:rsid w:val="007D4BB0"/>
    <w:rsid w:val="008028DD"/>
    <w:rsid w:val="008442E2"/>
    <w:rsid w:val="00864AD9"/>
    <w:rsid w:val="0087421A"/>
    <w:rsid w:val="00891327"/>
    <w:rsid w:val="008B2DAE"/>
    <w:rsid w:val="008B5D4D"/>
    <w:rsid w:val="008B7C4E"/>
    <w:rsid w:val="008C4BCC"/>
    <w:rsid w:val="008D5498"/>
    <w:rsid w:val="008F68EF"/>
    <w:rsid w:val="008F6A46"/>
    <w:rsid w:val="00901A6F"/>
    <w:rsid w:val="00915812"/>
    <w:rsid w:val="00955393"/>
    <w:rsid w:val="00964449"/>
    <w:rsid w:val="00967A95"/>
    <w:rsid w:val="00981450"/>
    <w:rsid w:val="00981E39"/>
    <w:rsid w:val="00982614"/>
    <w:rsid w:val="00984213"/>
    <w:rsid w:val="009A1B41"/>
    <w:rsid w:val="009A3FA1"/>
    <w:rsid w:val="009B422F"/>
    <w:rsid w:val="009B5A93"/>
    <w:rsid w:val="009C0836"/>
    <w:rsid w:val="009D02D3"/>
    <w:rsid w:val="009E3AF5"/>
    <w:rsid w:val="009E5D50"/>
    <w:rsid w:val="009F1332"/>
    <w:rsid w:val="009F7CD6"/>
    <w:rsid w:val="00A046FA"/>
    <w:rsid w:val="00A05BC1"/>
    <w:rsid w:val="00A10ACC"/>
    <w:rsid w:val="00A13FE1"/>
    <w:rsid w:val="00A247C9"/>
    <w:rsid w:val="00A4158F"/>
    <w:rsid w:val="00A51460"/>
    <w:rsid w:val="00A567D6"/>
    <w:rsid w:val="00A614AA"/>
    <w:rsid w:val="00A616D2"/>
    <w:rsid w:val="00A6444C"/>
    <w:rsid w:val="00A65A7C"/>
    <w:rsid w:val="00A73637"/>
    <w:rsid w:val="00A77001"/>
    <w:rsid w:val="00A96211"/>
    <w:rsid w:val="00AA1FCC"/>
    <w:rsid w:val="00AA49DE"/>
    <w:rsid w:val="00AB7472"/>
    <w:rsid w:val="00AC59D4"/>
    <w:rsid w:val="00AC7CEB"/>
    <w:rsid w:val="00B03AD1"/>
    <w:rsid w:val="00B11AF8"/>
    <w:rsid w:val="00B338D5"/>
    <w:rsid w:val="00B33E3C"/>
    <w:rsid w:val="00B36B86"/>
    <w:rsid w:val="00B4640F"/>
    <w:rsid w:val="00B576DB"/>
    <w:rsid w:val="00B60869"/>
    <w:rsid w:val="00B71D6B"/>
    <w:rsid w:val="00B75E2E"/>
    <w:rsid w:val="00B92662"/>
    <w:rsid w:val="00BA22D7"/>
    <w:rsid w:val="00BA7E11"/>
    <w:rsid w:val="00BC090F"/>
    <w:rsid w:val="00BD3E7D"/>
    <w:rsid w:val="00BD4093"/>
    <w:rsid w:val="00BF77E7"/>
    <w:rsid w:val="00C02949"/>
    <w:rsid w:val="00C50D2C"/>
    <w:rsid w:val="00C57B8B"/>
    <w:rsid w:val="00C62128"/>
    <w:rsid w:val="00C64C49"/>
    <w:rsid w:val="00C7357B"/>
    <w:rsid w:val="00C77DAC"/>
    <w:rsid w:val="00C943F9"/>
    <w:rsid w:val="00C97A3B"/>
    <w:rsid w:val="00CA3A69"/>
    <w:rsid w:val="00CA422D"/>
    <w:rsid w:val="00CB48D6"/>
    <w:rsid w:val="00CB5B87"/>
    <w:rsid w:val="00CB5EAC"/>
    <w:rsid w:val="00CB5EC1"/>
    <w:rsid w:val="00CD2671"/>
    <w:rsid w:val="00CE5224"/>
    <w:rsid w:val="00CF066F"/>
    <w:rsid w:val="00CF07DF"/>
    <w:rsid w:val="00D03669"/>
    <w:rsid w:val="00D057A3"/>
    <w:rsid w:val="00D060B0"/>
    <w:rsid w:val="00D06DAC"/>
    <w:rsid w:val="00D452F6"/>
    <w:rsid w:val="00D52597"/>
    <w:rsid w:val="00D54357"/>
    <w:rsid w:val="00D715E4"/>
    <w:rsid w:val="00D764D9"/>
    <w:rsid w:val="00D8613C"/>
    <w:rsid w:val="00D91DFE"/>
    <w:rsid w:val="00DB50D5"/>
    <w:rsid w:val="00DC19E1"/>
    <w:rsid w:val="00DC369D"/>
    <w:rsid w:val="00E16942"/>
    <w:rsid w:val="00E16C5A"/>
    <w:rsid w:val="00E261B7"/>
    <w:rsid w:val="00E27E2E"/>
    <w:rsid w:val="00E50DA6"/>
    <w:rsid w:val="00E601E2"/>
    <w:rsid w:val="00E64B85"/>
    <w:rsid w:val="00E65037"/>
    <w:rsid w:val="00E70F79"/>
    <w:rsid w:val="00E872F2"/>
    <w:rsid w:val="00E9145D"/>
    <w:rsid w:val="00E93CA9"/>
    <w:rsid w:val="00E96574"/>
    <w:rsid w:val="00EA264B"/>
    <w:rsid w:val="00ED3FDE"/>
    <w:rsid w:val="00F02C20"/>
    <w:rsid w:val="00F25601"/>
    <w:rsid w:val="00F43102"/>
    <w:rsid w:val="00F44001"/>
    <w:rsid w:val="00F546E7"/>
    <w:rsid w:val="00F90537"/>
    <w:rsid w:val="00F91530"/>
    <w:rsid w:val="00FA40D3"/>
    <w:rsid w:val="00FD1DA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CA7E9D8"/>
  <w15:docId w15:val="{550031A9-7D11-4D99-A7A4-0D4DE9F3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  <w:style w:type="paragraph" w:styleId="NormalWeb">
    <w:name w:val="Normal (Web)"/>
    <w:basedOn w:val="Normal"/>
    <w:uiPriority w:val="99"/>
    <w:unhideWhenUsed/>
    <w:rsid w:val="002B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rbejdsmiljoe.aau.dk/ergonom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-dokument.docx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aaudk.sharepoint.com/:x:/s/MP/EScza4nHMPlCi-y4tTftamkBSuhvCo_dDxt4g8uIVTDO1g?e=NmleL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581F5F4D-2F44-4660-A641-BAB2B265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Marie Christensen</dc:creator>
  <cp:lastModifiedBy>Heidi Juul Bundgaard Sørensen</cp:lastModifiedBy>
  <cp:revision>3</cp:revision>
  <cp:lastPrinted>2018-05-15T06:47:00Z</cp:lastPrinted>
  <dcterms:created xsi:type="dcterms:W3CDTF">2018-05-23T09:23:00Z</dcterms:created>
  <dcterms:modified xsi:type="dcterms:W3CDTF">2018-05-23T09:30:00Z</dcterms:modified>
</cp:coreProperties>
</file>